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rPr>
          <w:rFonts w:ascii="Helvetica" w:hAnsi="Helvetica"/>
          <w:color w:val="000000"/>
        </w:rPr>
      </w:pPr>
      <w:bookmarkStart w:id="0" w:name="__DdeLink__153_214931141"/>
      <w:bookmarkEnd w:id="0"/>
      <w:r>
        <w:rPr>
          <w:rFonts w:ascii="Helvetica" w:hAnsi="Helvetica"/>
          <w:b/>
          <w:bCs/>
          <w:color w:val="000000"/>
        </w:rPr>
        <w:t>Nelson Library Board of Trustees Meeting – Tuesday, January 14th, 2020</w:t>
      </w:r>
    </w:p>
    <w:p>
      <w:pPr>
        <w:pStyle w:val="NormalWeb"/>
        <w:spacing w:beforeAutospacing="0" w:before="0" w:afterAutospacing="0" w:after="0"/>
        <w:rPr>
          <w:rFonts w:ascii="Helvetica" w:hAnsi="Helvetica"/>
          <w:color w:val="000000"/>
        </w:rPr>
      </w:pPr>
      <w:r>
        <w:rPr>
          <w:rFonts w:ascii="Helvetica" w:hAnsi="Helvetica"/>
          <w:color w:val="000000"/>
        </w:rPr>
      </w:r>
    </w:p>
    <w:p>
      <w:pPr>
        <w:pStyle w:val="NormalWeb"/>
        <w:spacing w:beforeAutospacing="0" w:before="0" w:afterAutospacing="0" w:after="0"/>
        <w:rPr>
          <w:rFonts w:ascii="Helvetica" w:hAnsi="Helvetica"/>
          <w:color w:val="000000"/>
        </w:rPr>
      </w:pPr>
      <w:r>
        <w:rPr>
          <w:rFonts w:ascii="Helvetica" w:hAnsi="Helvetica"/>
          <w:color w:val="000000"/>
        </w:rPr>
      </w:r>
    </w:p>
    <w:p>
      <w:pPr>
        <w:pStyle w:val="NormalWeb"/>
        <w:spacing w:beforeAutospacing="0" w:before="0" w:afterAutospacing="0" w:after="0"/>
        <w:rPr>
          <w:rFonts w:ascii="Helvetica" w:hAnsi="Helvetica"/>
          <w:color w:val="000000"/>
        </w:rPr>
      </w:pPr>
      <w:r>
        <w:rPr>
          <w:rFonts w:ascii="Helvetica" w:hAnsi="Helvetica"/>
          <w:color w:val="000000"/>
        </w:rPr>
        <w:t>Call to Order 5:32 PM</w:t>
      </w:r>
    </w:p>
    <w:p>
      <w:pPr>
        <w:pStyle w:val="NormalWeb"/>
        <w:spacing w:beforeAutospacing="0" w:before="0" w:afterAutospacing="0" w:after="0"/>
        <w:rPr>
          <w:rFonts w:ascii="Helvetica" w:hAnsi="Helvetica"/>
          <w:color w:val="000000"/>
        </w:rPr>
      </w:pPr>
      <w:r>
        <w:rPr>
          <w:rFonts w:ascii="Helvetica" w:hAnsi="Helvetica"/>
          <w:color w:val="000000"/>
        </w:rPr>
      </w:r>
    </w:p>
    <w:p>
      <w:pPr>
        <w:pStyle w:val="NormalWeb"/>
        <w:spacing w:beforeAutospacing="0" w:before="0" w:afterAutospacing="0" w:after="0"/>
        <w:rPr>
          <w:rFonts w:ascii="Helvetica" w:hAnsi="Helvetica"/>
          <w:color w:val="000000"/>
        </w:rPr>
      </w:pPr>
      <w:r>
        <w:rPr>
          <w:rFonts w:ascii="Helvetica" w:hAnsi="Helvetica"/>
          <w:color w:val="000000"/>
        </w:rPr>
        <w:t>Roll Call:  Kris Finnegan, Kathleen Vetter, Susan Peery, Laurie Smith, Lew Derby, Russ Thomas &amp; Gretchen Ezell (alternate) Dave Birchenough, Beth Draper </w:t>
      </w:r>
    </w:p>
    <w:p>
      <w:pPr>
        <w:pStyle w:val="NormalWeb"/>
        <w:spacing w:beforeAutospacing="0" w:before="0" w:afterAutospacing="0" w:after="0"/>
        <w:rPr>
          <w:rFonts w:ascii="Helvetica" w:hAnsi="Helvetica"/>
          <w:color w:val="000000"/>
        </w:rPr>
      </w:pPr>
      <w:r>
        <w:rPr>
          <w:rFonts w:ascii="Helvetica" w:hAnsi="Helvetica"/>
          <w:color w:val="000000"/>
        </w:rPr>
        <w:t>  </w:t>
      </w:r>
    </w:p>
    <w:p>
      <w:pPr>
        <w:pStyle w:val="NormalWeb"/>
        <w:spacing w:beforeAutospacing="0" w:before="0" w:afterAutospacing="0" w:after="0"/>
        <w:rPr>
          <w:rFonts w:ascii="Helvetica" w:hAnsi="Helvetica"/>
          <w:color w:val="000000"/>
        </w:rPr>
      </w:pPr>
      <w:r>
        <w:rPr>
          <w:rFonts w:ascii="Helvetica" w:hAnsi="Helvetica"/>
          <w:color w:val="000000"/>
        </w:rPr>
      </w:r>
    </w:p>
    <w:p>
      <w:pPr>
        <w:pStyle w:val="NormalWeb"/>
        <w:spacing w:beforeAutospacing="0" w:before="0" w:afterAutospacing="0" w:after="0"/>
        <w:rPr>
          <w:rFonts w:ascii="Helvetica" w:hAnsi="Helvetica"/>
          <w:color w:val="000000"/>
        </w:rPr>
      </w:pPr>
      <w:r>
        <w:rPr>
          <w:rFonts w:ascii="Helvetica" w:hAnsi="Helvetica"/>
          <w:color w:val="000000"/>
        </w:rPr>
        <w:t>Susan moved to accept December minutes.  Russ seconded.  December 2019 minutes were approved.</w:t>
      </w:r>
    </w:p>
    <w:p>
      <w:pPr>
        <w:pStyle w:val="NormalWeb"/>
        <w:spacing w:beforeAutospacing="0" w:before="0" w:afterAutospacing="0" w:after="0"/>
        <w:rPr>
          <w:rFonts w:ascii="Helvetica" w:hAnsi="Helvetica"/>
          <w:color w:val="000000"/>
        </w:rPr>
      </w:pPr>
      <w:r>
        <w:rPr>
          <w:rFonts w:ascii="Helvetica" w:hAnsi="Helvetica"/>
          <w:color w:val="000000"/>
        </w:rPr>
        <w:t>.</w:t>
      </w:r>
    </w:p>
    <w:p>
      <w:pPr>
        <w:pStyle w:val="NormalWeb"/>
        <w:spacing w:beforeAutospacing="0" w:before="0" w:afterAutospacing="0" w:after="0"/>
        <w:rPr>
          <w:rFonts w:ascii="Helvetica" w:hAnsi="Helvetica"/>
          <w:color w:val="000000"/>
        </w:rPr>
      </w:pPr>
      <w:r>
        <w:rPr>
          <w:rFonts w:ascii="Helvetica" w:hAnsi="Helvetica"/>
          <w:color w:val="000000"/>
        </w:rPr>
        <w:t>Dave Birchenough presented his proposal for an educational display about the solar panels that provide power to the library &amp; town hall.  This would involve an iPad that would be set up to display real time and historical charts &amp; graphs showing power generated by each of our solar panels and how much power is used by the library &amp; town hall.  Such a display would take up a small space in the library.  Dave will donate an iPad and provide easy to follow instructions for accessing this information. He offered to teach a class or classes for schoolchildren and for adults who would like to learn more about solar power.  </w:t>
      </w:r>
    </w:p>
    <w:p>
      <w:pPr>
        <w:pStyle w:val="NormalWeb"/>
        <w:spacing w:beforeAutospacing="0" w:before="0" w:afterAutospacing="0" w:after="0"/>
        <w:rPr>
          <w:rFonts w:ascii="Helvetica" w:hAnsi="Helvetica"/>
          <w:color w:val="000000"/>
        </w:rPr>
      </w:pPr>
      <w:r>
        <w:rPr>
          <w:rFonts w:ascii="Helvetica" w:hAnsi="Helvetica"/>
          <w:color w:val="000000"/>
        </w:rPr>
        <w:t>When the solar panels were installed in July of 2016 the installer ran into difficulty with the part of the installation that would allow us to view the building’s energy usage.  They will come back to resolve this problem but it will not be covered by the original installation and could cost up to $250.  We discussed whether ORML would be willing to cover this expense and agreed to let Dave know when came to a decision.</w:t>
      </w:r>
    </w:p>
    <w:p>
      <w:pPr>
        <w:pStyle w:val="NormalWeb"/>
        <w:spacing w:beforeAutospacing="0" w:before="0" w:afterAutospacing="0" w:after="0"/>
        <w:rPr>
          <w:rFonts w:ascii="Helvetica" w:hAnsi="Helvetica"/>
          <w:color w:val="000000"/>
        </w:rPr>
      </w:pPr>
      <w:r>
        <w:rPr>
          <w:rFonts w:ascii="Helvetica" w:hAnsi="Helvetica"/>
          <w:color w:val="000000"/>
        </w:rPr>
      </w:r>
    </w:p>
    <w:p>
      <w:pPr>
        <w:pStyle w:val="NormalWeb"/>
        <w:spacing w:beforeAutospacing="0" w:before="0" w:afterAutospacing="0" w:after="0"/>
        <w:rPr>
          <w:rFonts w:ascii="Helvetica" w:hAnsi="Helvetica"/>
          <w:color w:val="000000"/>
        </w:rPr>
      </w:pPr>
      <w:r>
        <w:rPr>
          <w:rFonts w:ascii="Helvetica" w:hAnsi="Helvetica"/>
          <w:color w:val="000000"/>
        </w:rPr>
        <w:t>Beth Draper and the board discussed her proposal for a conversation about spirituality &amp; community scheduled for 2/22 at 11:00.  She stressed that she does not have an agenda for this conversation and sees it as an opportunity for a open dialog around the topic of spirituality.  The board approved this event as long as the flier &amp; other publicity states that this event is “a community oriented and non-denominational, non-religious discussion”.</w:t>
      </w:r>
    </w:p>
    <w:p>
      <w:pPr>
        <w:pStyle w:val="NormalWeb"/>
        <w:spacing w:beforeAutospacing="0" w:before="0" w:afterAutospacing="0" w:after="0"/>
        <w:rPr>
          <w:rFonts w:ascii="Helvetica" w:hAnsi="Helvetica"/>
          <w:color w:val="000000"/>
        </w:rPr>
      </w:pPr>
      <w:r>
        <w:rPr>
          <w:rFonts w:ascii="Helvetica" w:hAnsi="Helvetica"/>
          <w:color w:val="000000"/>
        </w:rPr>
      </w:r>
    </w:p>
    <w:p>
      <w:pPr>
        <w:pStyle w:val="NormalWeb"/>
        <w:spacing w:beforeAutospacing="0" w:before="0" w:afterAutospacing="0" w:after="0"/>
        <w:rPr>
          <w:rFonts w:ascii="Helvetica" w:hAnsi="Helvetica"/>
          <w:color w:val="000000"/>
        </w:rPr>
      </w:pPr>
      <w:r>
        <w:rPr>
          <w:rFonts w:ascii="Helvetica" w:hAnsi="Helvetica"/>
          <w:b/>
          <w:bCs/>
          <w:color w:val="000000"/>
        </w:rPr>
        <w:t>Librarian’s Report</w:t>
      </w:r>
      <w:r>
        <w:rPr>
          <w:rFonts w:ascii="Helvetica" w:hAnsi="Helvetica"/>
          <w:color w:val="000000"/>
        </w:rPr>
        <w:t>: </w:t>
      </w:r>
    </w:p>
    <w:p>
      <w:pPr>
        <w:pStyle w:val="NormalWeb"/>
        <w:spacing w:beforeAutospacing="0" w:before="0" w:afterAutospacing="0" w:after="0"/>
        <w:rPr/>
      </w:pPr>
      <w:r>
        <w:rPr>
          <w:rFonts w:ascii="Helvetica" w:hAnsi="Helvetica"/>
          <w:color w:val="000000"/>
        </w:rPr>
        <w:t xml:space="preserve">The new library website is up and running at </w:t>
      </w:r>
      <w:hyperlink r:id="rId2" w:tgtFrame="_blank">
        <w:r>
          <w:rPr>
            <w:rStyle w:val="InternetLink"/>
            <w:rFonts w:ascii="Helvetica" w:hAnsi="Helvetica"/>
          </w:rPr>
          <w:t>nelsonlibrary.org</w:t>
        </w:r>
      </w:hyperlink>
    </w:p>
    <w:p>
      <w:pPr>
        <w:pStyle w:val="NormalWeb"/>
        <w:spacing w:beforeAutospacing="0" w:before="0" w:afterAutospacing="0" w:after="0"/>
        <w:rPr>
          <w:rFonts w:ascii="Helvetica" w:hAnsi="Helvetica"/>
          <w:color w:val="000000"/>
        </w:rPr>
      </w:pPr>
      <w:r>
        <w:rPr>
          <w:rFonts w:ascii="Helvetica" w:hAnsi="Helvetica"/>
          <w:color w:val="000000"/>
        </w:rPr>
        <w:t>We discussed how to compensate Heidi for her work &amp; decided to add the additional time spent to her hours.  We discussed space limitations for storing back issues of the Grapevine on the new library website.  Russ moved that we post only the current issue on our website.  Kathleen seconded.  All trustees were in favor.  We agreed to post current library board minutes on our website as past minutes are accessible through the town website.  Kathleen &amp; Susan will send Kris past minutes not currently on the town website.  Susan moved that we take “center of the universes” off the website homepage.  Laurie seconded.  All were in favor.  The new state-wide automated inter-library loan system has resulted in inter-library loan requests from ORML rising dramatically.</w:t>
      </w:r>
    </w:p>
    <w:p>
      <w:pPr>
        <w:pStyle w:val="NormalWeb"/>
        <w:spacing w:beforeAutospacing="0" w:before="0" w:afterAutospacing="0" w:after="0"/>
        <w:rPr>
          <w:rFonts w:ascii="Helvetica" w:hAnsi="Helvetica"/>
          <w:color w:val="000000"/>
        </w:rPr>
      </w:pPr>
      <w:r>
        <w:rPr>
          <w:rFonts w:ascii="Helvetica" w:hAnsi="Helvetica"/>
          <w:color w:val="000000"/>
        </w:rPr>
        <w:t> </w:t>
      </w:r>
    </w:p>
    <w:p>
      <w:pPr>
        <w:pStyle w:val="NormalWeb"/>
        <w:spacing w:beforeAutospacing="0" w:before="0" w:afterAutospacing="0" w:after="0"/>
        <w:rPr>
          <w:rFonts w:ascii="Helvetica" w:hAnsi="Helvetica"/>
          <w:color w:val="000000"/>
        </w:rPr>
      </w:pPr>
      <w:r>
        <w:rPr>
          <w:rFonts w:ascii="Helvetica" w:hAnsi="Helvetica"/>
          <w:b/>
          <w:bCs/>
          <w:color w:val="000000"/>
        </w:rPr>
        <w:t xml:space="preserve">Correspondence: </w:t>
      </w:r>
      <w:r>
        <w:rPr>
          <w:rFonts w:ascii="Helvetica" w:hAnsi="Helvetica"/>
          <w:color w:val="000000"/>
        </w:rPr>
        <w:t>Russ sent a thank you note to the Friends of the Library for their donation of entry mats and $1000.  Russ will send a thank you to Marcia Sexton for her gift of $500 for the Celia Wiechert and Carol Heath memorial funds.</w:t>
      </w:r>
    </w:p>
    <w:p>
      <w:pPr>
        <w:pStyle w:val="NormalWeb"/>
        <w:spacing w:beforeAutospacing="0" w:before="0" w:afterAutospacing="0" w:after="0"/>
        <w:rPr>
          <w:rFonts w:ascii="Helvetica" w:hAnsi="Helvetica"/>
          <w:color w:val="000000"/>
        </w:rPr>
      </w:pPr>
      <w:r>
        <w:rPr>
          <w:rFonts w:ascii="Helvetica" w:hAnsi="Helvetica"/>
          <w:color w:val="000000"/>
        </w:rPr>
      </w:r>
    </w:p>
    <w:p>
      <w:pPr>
        <w:pStyle w:val="NormalWeb"/>
        <w:spacing w:beforeAutospacing="0" w:before="0" w:afterAutospacing="0" w:after="0"/>
        <w:rPr>
          <w:rFonts w:ascii="Helvetica" w:hAnsi="Helvetica"/>
          <w:color w:val="000000"/>
        </w:rPr>
      </w:pPr>
      <w:r>
        <w:rPr>
          <w:rFonts w:ascii="Helvetica" w:hAnsi="Helvetica"/>
          <w:b/>
          <w:bCs/>
          <w:color w:val="000000"/>
        </w:rPr>
        <w:t>Treasurer’s Report</w:t>
      </w:r>
      <w:r>
        <w:rPr>
          <w:rFonts w:ascii="Helvetica" w:hAnsi="Helvetica"/>
          <w:color w:val="000000"/>
        </w:rPr>
        <w:t>:  Trustees signed a request to the town asking for remaining library funds allocated for 2019.  Edie has asked Lew to provide her with the library books for the auditor to review.  Lew presented year end figures for our 2019 Budget and Actual Expenses.  Checking account balance is $1,019.16.  TD Bank Memorial Fund balance is $26,071.67.  The Raymond James memorial fund balance is $91,691.61.  Susan moved that we accept the treasurer’s report.  Laurie seconded.  The treasurer’s report was accepted. </w:t>
      </w:r>
    </w:p>
    <w:p>
      <w:pPr>
        <w:pStyle w:val="NormalWeb"/>
        <w:spacing w:beforeAutospacing="0" w:before="0" w:afterAutospacing="0" w:after="0"/>
        <w:rPr>
          <w:rFonts w:ascii="Helvetica" w:hAnsi="Helvetica"/>
          <w:color w:val="000000"/>
        </w:rPr>
      </w:pPr>
      <w:r>
        <w:rPr>
          <w:rFonts w:ascii="Helvetica" w:hAnsi="Helvetica"/>
          <w:color w:val="000000"/>
        </w:rPr>
      </w:r>
    </w:p>
    <w:p>
      <w:pPr>
        <w:pStyle w:val="NormalWeb"/>
        <w:spacing w:beforeAutospacing="0" w:before="0" w:afterAutospacing="0" w:after="0"/>
        <w:rPr>
          <w:rFonts w:ascii="Helvetica" w:hAnsi="Helvetica"/>
          <w:color w:val="000000"/>
        </w:rPr>
      </w:pPr>
      <w:r>
        <w:rPr>
          <w:rFonts w:ascii="Helvetica" w:hAnsi="Helvetica"/>
          <w:color w:val="000000"/>
        </w:rPr>
        <w:t>Trustees continued their discussion about Dave Birchenough’s proposal.  Russ moved that ORML cover up to $250 to cover the cost of implementing the proposed solar panel display.  Lew seconded.  All were in favor.  Russ will call Dave to let him know of our decision.</w:t>
      </w:r>
    </w:p>
    <w:p>
      <w:pPr>
        <w:pStyle w:val="NormalWeb"/>
        <w:spacing w:beforeAutospacing="0" w:before="0" w:afterAutospacing="0" w:after="0"/>
        <w:rPr>
          <w:rFonts w:ascii="Helvetica" w:hAnsi="Helvetica"/>
          <w:color w:val="000000"/>
        </w:rPr>
      </w:pPr>
      <w:r>
        <w:rPr>
          <w:rFonts w:ascii="Helvetica" w:hAnsi="Helvetica"/>
          <w:color w:val="000000"/>
        </w:rPr>
      </w:r>
    </w:p>
    <w:p>
      <w:pPr>
        <w:pStyle w:val="NormalWeb"/>
        <w:spacing w:beforeAutospacing="0" w:before="0" w:afterAutospacing="0" w:after="0"/>
        <w:rPr>
          <w:rFonts w:ascii="Helvetica" w:hAnsi="Helvetica"/>
          <w:color w:val="000000"/>
        </w:rPr>
      </w:pPr>
      <w:r>
        <w:rPr>
          <w:rFonts w:ascii="Helvetica" w:hAnsi="Helvetica"/>
          <w:b/>
          <w:bCs/>
          <w:color w:val="000000"/>
        </w:rPr>
        <w:t xml:space="preserve">Old Business: </w:t>
      </w:r>
      <w:r>
        <w:rPr>
          <w:rFonts w:ascii="Helvetica" w:hAnsi="Helvetica"/>
          <w:color w:val="000000"/>
        </w:rPr>
        <w:t>Susan and Kris conducted Kris’s annual review.  Sign up period for 2020 library trustee positions is January 22-31.  </w:t>
      </w:r>
    </w:p>
    <w:p>
      <w:pPr>
        <w:pStyle w:val="NormalWeb"/>
        <w:spacing w:beforeAutospacing="0" w:before="0" w:afterAutospacing="0" w:after="0"/>
        <w:rPr>
          <w:rFonts w:ascii="Helvetica" w:hAnsi="Helvetica"/>
          <w:color w:val="000000"/>
        </w:rPr>
      </w:pPr>
      <w:r>
        <w:rPr>
          <w:rFonts w:ascii="Helvetica" w:hAnsi="Helvetica"/>
          <w:color w:val="000000"/>
        </w:rPr>
      </w:r>
    </w:p>
    <w:p>
      <w:pPr>
        <w:pStyle w:val="NormalWeb"/>
        <w:spacing w:beforeAutospacing="0" w:before="0" w:afterAutospacing="0" w:after="0"/>
        <w:rPr>
          <w:rFonts w:ascii="Helvetica" w:hAnsi="Helvetica"/>
          <w:color w:val="000000"/>
        </w:rPr>
      </w:pPr>
      <w:r>
        <w:rPr>
          <w:rFonts w:ascii="Helvetica" w:hAnsi="Helvetica"/>
          <w:b/>
          <w:bCs/>
          <w:color w:val="000000"/>
        </w:rPr>
        <w:t xml:space="preserve">New Business:  </w:t>
      </w:r>
      <w:r>
        <w:rPr>
          <w:rFonts w:ascii="Helvetica" w:hAnsi="Helvetica"/>
          <w:color w:val="000000"/>
        </w:rPr>
        <w:t>Trustees agreed to change their meeting time to 3rd Wednesdays at 5:30 starting on 3/18/20.  Kris will post this change and put it on the library website.   Trustees will hold a potluck at Gretchen Ezell’s home on 2/8 at 6:30 to acknowledge trustees who are stepping down.  Please let Gretchen know what you’d like to bring. </w:t>
      </w:r>
    </w:p>
    <w:p>
      <w:pPr>
        <w:pStyle w:val="NormalWeb"/>
        <w:spacing w:beforeAutospacing="0" w:before="0" w:afterAutospacing="0" w:after="0"/>
        <w:rPr>
          <w:rFonts w:ascii="Helvetica" w:hAnsi="Helvetica"/>
          <w:color w:val="000000"/>
        </w:rPr>
      </w:pPr>
      <w:r>
        <w:rPr>
          <w:rFonts w:ascii="Helvetica" w:hAnsi="Helvetica"/>
          <w:color w:val="000000"/>
        </w:rPr>
      </w:r>
    </w:p>
    <w:p>
      <w:pPr>
        <w:pStyle w:val="NormalWeb"/>
        <w:spacing w:beforeAutospacing="0" w:before="0" w:afterAutospacing="0" w:after="0"/>
        <w:rPr>
          <w:rFonts w:ascii="Helvetica" w:hAnsi="Helvetica"/>
          <w:color w:val="000000"/>
        </w:rPr>
      </w:pPr>
      <w:r>
        <w:rPr>
          <w:rFonts w:ascii="Helvetica" w:hAnsi="Helvetica"/>
          <w:color w:val="000000"/>
        </w:rPr>
        <w:t>Susan moved that we adjourn.  Laurie seconded.</w:t>
      </w:r>
    </w:p>
    <w:p>
      <w:pPr>
        <w:pStyle w:val="NormalWeb"/>
        <w:spacing w:beforeAutospacing="0" w:before="0" w:afterAutospacing="0" w:after="0"/>
        <w:rPr>
          <w:rFonts w:ascii="Helvetica" w:hAnsi="Helvetica"/>
          <w:color w:val="000000"/>
        </w:rPr>
      </w:pPr>
      <w:r>
        <w:rPr>
          <w:rFonts w:ascii="Helvetica" w:hAnsi="Helvetica"/>
          <w:color w:val="000000"/>
        </w:rPr>
        <w:t>Meeting adjourned at 8:14 PM</w:t>
      </w:r>
    </w:p>
    <w:p>
      <w:pPr>
        <w:pStyle w:val="NormalWeb"/>
        <w:spacing w:beforeAutospacing="0" w:before="0" w:afterAutospacing="0" w:after="0"/>
        <w:rPr>
          <w:rFonts w:ascii="Helvetica" w:hAnsi="Helvetica"/>
          <w:color w:val="000000"/>
        </w:rPr>
      </w:pPr>
      <w:r>
        <w:rPr>
          <w:rFonts w:ascii="Helvetica" w:hAnsi="Helvetica"/>
          <w:color w:val="000000"/>
        </w:rPr>
      </w:r>
    </w:p>
    <w:p>
      <w:pPr>
        <w:pStyle w:val="NormalWeb"/>
        <w:spacing w:beforeAutospacing="0" w:before="0" w:afterAutospacing="0" w:after="0"/>
        <w:rPr>
          <w:rFonts w:ascii="Helvetica" w:hAnsi="Helvetica"/>
          <w:color w:val="000000"/>
        </w:rPr>
      </w:pPr>
      <w:r>
        <w:rPr>
          <w:rFonts w:ascii="Helvetica" w:hAnsi="Helvetica"/>
          <w:color w:val="000000"/>
        </w:rPr>
        <w:t>Next Meeting Wednesday, February 19, 2020, at 5:30 PM (schedule change due to NH Primary)</w:t>
      </w:r>
    </w:p>
    <w:p>
      <w:pPr>
        <w:pStyle w:val="NormalWeb"/>
        <w:spacing w:beforeAutospacing="0" w:before="0" w:afterAutospacing="0" w:after="0"/>
        <w:rPr>
          <w:rFonts w:ascii="Helvetica" w:hAnsi="Helvetica"/>
          <w:color w:val="000000"/>
        </w:rPr>
      </w:pPr>
      <w:r>
        <w:rPr>
          <w:rFonts w:ascii="Helvetica" w:hAnsi="Helvetica"/>
          <w:color w:val="000000"/>
        </w:rPr>
      </w:r>
    </w:p>
    <w:p>
      <w:pPr>
        <w:pStyle w:val="NormalWeb"/>
        <w:spacing w:beforeAutospacing="0" w:before="0" w:afterAutospacing="0" w:after="0"/>
        <w:rPr>
          <w:rFonts w:ascii="Helvetica" w:hAnsi="Helvetica"/>
          <w:color w:val="000000"/>
        </w:rPr>
      </w:pPr>
      <w:r>
        <w:rPr>
          <w:rFonts w:ascii="Helvetica" w:hAnsi="Helvetica"/>
          <w:color w:val="000000"/>
        </w:rPr>
        <w:t>Respectfully submitted, Kathleen Vetter</w:t>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277d34"/>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277d34"/>
    <w:pPr>
      <w:spacing w:beforeAutospacing="1" w:afterAutospacing="1"/>
    </w:pPr>
    <w:rPr>
      <w:rFonts w:ascii="Times New Roman" w:hAnsi="Times New Roman" w:cs="Times New Roman"/>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nelsonlibrary.or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LibreOffice/5.4.2.2$Windows_X86_64 LibreOffice_project/22b09f6418e8c2d508a9eaf86b2399209b0990f4</Application>
  <Pages>2</Pages>
  <Words>725</Words>
  <Characters>3628</Characters>
  <CharactersWithSpaces>4386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2020-02-16T20:35:00Z</dcterms:created>
  <dc:creator>Susan Peery</dc:creator>
  <dc:description/>
  <dc:language>en-US</dc:language>
  <cp:lastModifiedBy>Susan Peery</cp:lastModifiedBy>
  <dcterms:modified xsi:type="dcterms:W3CDTF">2020-02-16T20:36:00Z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